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1A" w:rsidRPr="00A310AF" w:rsidRDefault="00A310AF" w:rsidP="00D5101A">
      <w:pPr>
        <w:tabs>
          <w:tab w:val="left" w:pos="720"/>
        </w:tabs>
        <w:rPr>
          <w:b/>
          <w:bCs/>
          <w:color w:val="FFFFFF" w:themeColor="background1"/>
          <w:sz w:val="36"/>
          <w:szCs w:val="36"/>
        </w:rPr>
      </w:pPr>
      <w:r w:rsidRPr="00A310AF">
        <w:rPr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742758" wp14:editId="05163DF4">
                <wp:simplePos x="0" y="0"/>
                <wp:positionH relativeFrom="column">
                  <wp:posOffset>5862</wp:posOffset>
                </wp:positionH>
                <wp:positionV relativeFrom="paragraph">
                  <wp:posOffset>-11723</wp:posOffset>
                </wp:positionV>
                <wp:extent cx="6271846" cy="310661"/>
                <wp:effectExtent l="0" t="0" r="1524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846" cy="3106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.45pt;margin-top:-.9pt;width:493.85pt;height:24.4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" fillcolor="black [3200]" strokecolor="black [1600]" strokeweight="2pt"/>
            </w:pict>
          </mc:Fallback>
        </mc:AlternateContent>
      </w:r>
      <w:r w:rsidRPr="00A310AF">
        <w:rPr>
          <w:b/>
          <w:bCs/>
          <w:color w:val="FFFFFF" w:themeColor="background1"/>
          <w:sz w:val="36"/>
          <w:szCs w:val="36"/>
        </w:rPr>
        <w:sym w:font="Webdings" w:char="F034"/>
      </w:r>
      <w:r w:rsidR="00D5101A" w:rsidRPr="00A310AF">
        <w:rPr>
          <w:b/>
          <w:bCs/>
          <w:color w:val="FFFFFF" w:themeColor="background1"/>
          <w:sz w:val="36"/>
          <w:szCs w:val="36"/>
        </w:rPr>
        <w:t>CITING SOURCES IN MLA FORMAT</w:t>
      </w:r>
      <w:r>
        <w:rPr>
          <w:b/>
          <w:bCs/>
          <w:color w:val="FFFFFF" w:themeColor="background1"/>
          <w:sz w:val="36"/>
          <w:szCs w:val="36"/>
        </w:rPr>
        <w:t xml:space="preserve"> </w:t>
      </w:r>
    </w:p>
    <w:p w:rsidR="00D5101A" w:rsidRPr="00A310AF" w:rsidRDefault="00D5101A" w:rsidP="00A310AF">
      <w:pPr>
        <w:tabs>
          <w:tab w:val="left" w:pos="720"/>
        </w:tabs>
        <w:rPr>
          <w:b/>
          <w:bCs/>
          <w:sz w:val="28"/>
          <w:szCs w:val="28"/>
        </w:rPr>
      </w:pPr>
      <w:r w:rsidRPr="00A310AF">
        <w:rPr>
          <w:b/>
          <w:bCs/>
          <w:sz w:val="28"/>
          <w:szCs w:val="28"/>
        </w:rPr>
        <w:t>The following sources</w:t>
      </w:r>
      <w:r w:rsidRPr="00A310AF">
        <w:rPr>
          <w:b/>
          <w:bCs/>
          <w:sz w:val="28"/>
          <w:szCs w:val="28"/>
        </w:rPr>
        <w:t xml:space="preserve"> are the </w:t>
      </w:r>
      <w:r w:rsidR="00A310AF">
        <w:rPr>
          <w:b/>
          <w:bCs/>
          <w:sz w:val="28"/>
          <w:szCs w:val="28"/>
        </w:rPr>
        <w:t>most commonly cited. In-Text Citation examples for each source are also included.</w:t>
      </w:r>
    </w:p>
    <w:p w:rsidR="00D5101A" w:rsidRPr="00A310AF" w:rsidRDefault="00A310AF" w:rsidP="00D5101A">
      <w:pPr>
        <w:rPr>
          <w:color w:val="C00000"/>
        </w:rPr>
      </w:pPr>
      <w:r>
        <w:rPr>
          <w:b/>
          <w:bCs/>
          <w:color w:val="C00000"/>
        </w:rPr>
        <w:sym w:font="Webdings" w:char="F034"/>
      </w:r>
      <w:r w:rsidRPr="00A310AF">
        <w:rPr>
          <w:b/>
          <w:bCs/>
          <w:color w:val="C00000"/>
        </w:rPr>
        <w:t xml:space="preserve">BOOK WITH SINGLE AUTHOR: </w:t>
      </w:r>
    </w:p>
    <w:p w:rsidR="00D5101A" w:rsidRPr="00D5101A" w:rsidRDefault="00D5101A" w:rsidP="00D5101A">
      <w:r w:rsidRPr="00D5101A">
        <w:t xml:space="preserve">Gore, Albert. </w:t>
      </w:r>
      <w:r w:rsidRPr="00D5101A">
        <w:rPr>
          <w:i/>
          <w:iCs/>
        </w:rPr>
        <w:t xml:space="preserve">An Inconvenient Truth: The Planetary Emergency of Global Warming and What </w:t>
      </w:r>
    </w:p>
    <w:p w:rsidR="00D5101A" w:rsidRPr="00D5101A" w:rsidRDefault="00D5101A" w:rsidP="00D5101A">
      <w:pPr>
        <w:ind w:firstLine="720"/>
      </w:pPr>
      <w:r w:rsidRPr="00D5101A">
        <w:rPr>
          <w:i/>
          <w:iCs/>
        </w:rPr>
        <w:t>We Can Do About It</w:t>
      </w:r>
      <w:r w:rsidRPr="00D5101A">
        <w:t xml:space="preserve">. Emmaus, PA: Rodale, 2006. Print. </w:t>
      </w:r>
    </w:p>
    <w:p w:rsidR="00D5101A" w:rsidRDefault="00D5101A" w:rsidP="00D5101A">
      <w:pPr>
        <w:ind w:firstLine="720"/>
      </w:pPr>
      <w:r w:rsidRPr="00D5101A">
        <w:rPr>
          <w:b/>
          <w:bCs/>
        </w:rPr>
        <w:t xml:space="preserve">In-text citation: </w:t>
      </w:r>
      <w:r w:rsidRPr="00D5101A">
        <w:t xml:space="preserve">(Gore 32) </w:t>
      </w:r>
    </w:p>
    <w:p w:rsidR="00D5101A" w:rsidRPr="00A310AF" w:rsidRDefault="00D5101A" w:rsidP="00D5101A">
      <w:pPr>
        <w:ind w:firstLine="720"/>
        <w:rPr>
          <w:sz w:val="16"/>
          <w:szCs w:val="16"/>
        </w:rPr>
      </w:pPr>
    </w:p>
    <w:p w:rsidR="00D5101A" w:rsidRPr="00A310AF" w:rsidRDefault="00A310AF" w:rsidP="00D5101A">
      <w:pPr>
        <w:rPr>
          <w:color w:val="C00000"/>
        </w:rPr>
      </w:pPr>
      <w:r>
        <w:rPr>
          <w:b/>
          <w:bCs/>
          <w:color w:val="C00000"/>
        </w:rPr>
        <w:sym w:font="Webdings" w:char="F034"/>
      </w:r>
      <w:r w:rsidRPr="00A310AF">
        <w:rPr>
          <w:b/>
          <w:bCs/>
          <w:color w:val="C00000"/>
        </w:rPr>
        <w:t xml:space="preserve">BOOK WITH TWO AUTHORS: </w:t>
      </w:r>
    </w:p>
    <w:p w:rsidR="00D5101A" w:rsidRPr="00D5101A" w:rsidRDefault="00D5101A" w:rsidP="00D5101A">
      <w:r w:rsidRPr="00D5101A">
        <w:t xml:space="preserve">Michaels, Patrick J., and Robert C. Balling, Jr. </w:t>
      </w:r>
      <w:r w:rsidRPr="00D5101A">
        <w:rPr>
          <w:i/>
          <w:iCs/>
        </w:rPr>
        <w:t xml:space="preserve">The Satanic Gases: Clearing the Air About </w:t>
      </w:r>
    </w:p>
    <w:p w:rsidR="00D5101A" w:rsidRPr="00D5101A" w:rsidRDefault="00D5101A" w:rsidP="00D5101A">
      <w:pPr>
        <w:ind w:firstLine="720"/>
      </w:pPr>
      <w:proofErr w:type="gramStart"/>
      <w:r w:rsidRPr="00D5101A">
        <w:rPr>
          <w:i/>
          <w:iCs/>
        </w:rPr>
        <w:t>Global Warming</w:t>
      </w:r>
      <w:r w:rsidRPr="00D5101A">
        <w:t>.</w:t>
      </w:r>
      <w:proofErr w:type="gramEnd"/>
      <w:r w:rsidRPr="00D5101A">
        <w:t xml:space="preserve"> Washington, DC: Cato Institute, 2000. Print. </w:t>
      </w:r>
    </w:p>
    <w:p w:rsidR="00D5101A" w:rsidRDefault="00D5101A" w:rsidP="00D5101A">
      <w:pPr>
        <w:ind w:firstLine="720"/>
      </w:pPr>
      <w:r w:rsidRPr="00D5101A">
        <w:rPr>
          <w:b/>
          <w:bCs/>
        </w:rPr>
        <w:t xml:space="preserve">In-text citation: </w:t>
      </w:r>
      <w:r w:rsidRPr="00D5101A">
        <w:t xml:space="preserve">(Michaels and Balling 107) </w:t>
      </w:r>
    </w:p>
    <w:p w:rsidR="00D5101A" w:rsidRPr="00A310AF" w:rsidRDefault="00D5101A" w:rsidP="00D5101A">
      <w:pPr>
        <w:ind w:firstLine="720"/>
        <w:rPr>
          <w:sz w:val="16"/>
          <w:szCs w:val="16"/>
        </w:rPr>
      </w:pPr>
    </w:p>
    <w:p w:rsidR="00D5101A" w:rsidRPr="00D5101A" w:rsidRDefault="00A310AF" w:rsidP="00D5101A">
      <w:r>
        <w:rPr>
          <w:b/>
          <w:bCs/>
          <w:color w:val="C00000"/>
        </w:rPr>
        <w:sym w:font="Webdings" w:char="F034"/>
      </w:r>
      <w:r w:rsidRPr="00A310AF">
        <w:rPr>
          <w:b/>
          <w:bCs/>
          <w:color w:val="C00000"/>
        </w:rPr>
        <w:t xml:space="preserve">BOOK WITH EDITOR AS AUTHOR: </w:t>
      </w:r>
    </w:p>
    <w:p w:rsidR="00D5101A" w:rsidRPr="00D5101A" w:rsidRDefault="00D5101A" w:rsidP="00D5101A">
      <w:proofErr w:type="gramStart"/>
      <w:r w:rsidRPr="00D5101A">
        <w:t xml:space="preserve">Galley, Krista E. M., ed. </w:t>
      </w:r>
      <w:r w:rsidRPr="00D5101A">
        <w:rPr>
          <w:i/>
          <w:iCs/>
        </w:rPr>
        <w:t>Global Climate Change and Wildlife in North America</w:t>
      </w:r>
      <w:r w:rsidRPr="00D5101A">
        <w:t>.</w:t>
      </w:r>
      <w:proofErr w:type="gramEnd"/>
      <w:r w:rsidRPr="00D5101A">
        <w:t xml:space="preserve"> Bethesda: </w:t>
      </w:r>
    </w:p>
    <w:p w:rsidR="00D5101A" w:rsidRPr="00D5101A" w:rsidRDefault="00D5101A" w:rsidP="00D5101A">
      <w:pPr>
        <w:ind w:firstLine="720"/>
      </w:pPr>
      <w:proofErr w:type="gramStart"/>
      <w:r w:rsidRPr="00D5101A">
        <w:t>Wildlife Society, 2004.</w:t>
      </w:r>
      <w:proofErr w:type="gramEnd"/>
      <w:r w:rsidRPr="00D5101A">
        <w:t xml:space="preserve"> Print. </w:t>
      </w:r>
    </w:p>
    <w:p w:rsidR="00D5101A" w:rsidRDefault="00D5101A" w:rsidP="00D5101A">
      <w:pPr>
        <w:ind w:firstLine="720"/>
      </w:pPr>
      <w:r w:rsidRPr="00D5101A">
        <w:rPr>
          <w:b/>
          <w:bCs/>
        </w:rPr>
        <w:t xml:space="preserve">In-text citation: </w:t>
      </w:r>
      <w:r w:rsidRPr="00D5101A">
        <w:t xml:space="preserve">(Galley 125) </w:t>
      </w:r>
    </w:p>
    <w:p w:rsidR="00D5101A" w:rsidRPr="00A310AF" w:rsidRDefault="00D5101A" w:rsidP="00D5101A">
      <w:pPr>
        <w:ind w:firstLine="720"/>
        <w:rPr>
          <w:sz w:val="16"/>
          <w:szCs w:val="16"/>
        </w:rPr>
      </w:pPr>
    </w:p>
    <w:p w:rsidR="00D5101A" w:rsidRPr="00A310AF" w:rsidRDefault="00A310AF" w:rsidP="00D5101A">
      <w:pPr>
        <w:tabs>
          <w:tab w:val="left" w:pos="720"/>
        </w:tabs>
        <w:rPr>
          <w:b/>
          <w:bCs/>
          <w:color w:val="C00000"/>
        </w:rPr>
      </w:pPr>
      <w:r>
        <w:rPr>
          <w:b/>
          <w:bCs/>
          <w:color w:val="C00000"/>
        </w:rPr>
        <w:sym w:font="Webdings" w:char="F034"/>
      </w:r>
      <w:r w:rsidRPr="00A310AF">
        <w:rPr>
          <w:b/>
          <w:bCs/>
          <w:color w:val="C00000"/>
        </w:rPr>
        <w:t>AN ANONYMOUS BOOK:</w:t>
      </w:r>
    </w:p>
    <w:p w:rsidR="00D5101A" w:rsidRPr="00D5101A" w:rsidRDefault="00D5101A" w:rsidP="00D5101A">
      <w:pPr>
        <w:tabs>
          <w:tab w:val="left" w:pos="720"/>
        </w:tabs>
      </w:pPr>
      <w:proofErr w:type="gramStart"/>
      <w:r w:rsidRPr="00D5101A">
        <w:rPr>
          <w:i/>
          <w:iCs/>
        </w:rPr>
        <w:t>Environmental Resource Handbook</w:t>
      </w:r>
      <w:r w:rsidRPr="00D5101A">
        <w:t>.</w:t>
      </w:r>
      <w:proofErr w:type="gramEnd"/>
      <w:r w:rsidRPr="00D5101A">
        <w:t xml:space="preserve"> Millerton, NY: Grey House, 2001. Print. </w:t>
      </w:r>
    </w:p>
    <w:p w:rsidR="00D5101A" w:rsidRDefault="00D5101A" w:rsidP="00D5101A">
      <w:pPr>
        <w:tabs>
          <w:tab w:val="left" w:pos="720"/>
        </w:tabs>
      </w:pPr>
      <w:r>
        <w:rPr>
          <w:b/>
          <w:bCs/>
        </w:rPr>
        <w:tab/>
      </w:r>
      <w:r w:rsidRPr="00D5101A">
        <w:rPr>
          <w:b/>
          <w:bCs/>
        </w:rPr>
        <w:t xml:space="preserve">In-text citation: </w:t>
      </w:r>
      <w:r w:rsidRPr="00D5101A">
        <w:t>(</w:t>
      </w:r>
      <w:r w:rsidRPr="00D5101A">
        <w:rPr>
          <w:i/>
          <w:iCs/>
        </w:rPr>
        <w:t xml:space="preserve">Environmental Resource Handbook </w:t>
      </w:r>
      <w:r w:rsidRPr="00D5101A">
        <w:t xml:space="preserve">252) </w:t>
      </w:r>
    </w:p>
    <w:p w:rsidR="00D5101A" w:rsidRPr="00A310AF" w:rsidRDefault="00D5101A" w:rsidP="00D5101A">
      <w:pPr>
        <w:tabs>
          <w:tab w:val="left" w:pos="720"/>
        </w:tabs>
        <w:rPr>
          <w:sz w:val="16"/>
          <w:szCs w:val="16"/>
        </w:rPr>
      </w:pPr>
    </w:p>
    <w:p w:rsidR="00D5101A" w:rsidRPr="00D5101A" w:rsidRDefault="00A310AF" w:rsidP="00D5101A">
      <w:pPr>
        <w:tabs>
          <w:tab w:val="left" w:pos="720"/>
        </w:tabs>
      </w:pPr>
      <w:r>
        <w:rPr>
          <w:b/>
          <w:bCs/>
          <w:color w:val="C00000"/>
        </w:rPr>
        <w:sym w:font="Webdings" w:char="F034"/>
      </w:r>
      <w:r w:rsidRPr="00A310AF">
        <w:rPr>
          <w:b/>
          <w:bCs/>
          <w:color w:val="C00000"/>
        </w:rPr>
        <w:t xml:space="preserve">CITING COMMON LITERATURE SUCH AS THE BIBLE OR SHAKESPEARE: </w:t>
      </w:r>
    </w:p>
    <w:p w:rsidR="00D5101A" w:rsidRPr="00D5101A" w:rsidRDefault="00D5101A" w:rsidP="00D5101A">
      <w:pPr>
        <w:tabs>
          <w:tab w:val="left" w:pos="720"/>
        </w:tabs>
      </w:pPr>
      <w:proofErr w:type="gramStart"/>
      <w:r w:rsidRPr="00D5101A">
        <w:rPr>
          <w:i/>
          <w:iCs/>
        </w:rPr>
        <w:t>The New Jerusalem Bible.</w:t>
      </w:r>
      <w:proofErr w:type="gramEnd"/>
      <w:r w:rsidRPr="00D5101A">
        <w:rPr>
          <w:i/>
          <w:iCs/>
        </w:rPr>
        <w:t xml:space="preserve"> </w:t>
      </w:r>
      <w:proofErr w:type="gramStart"/>
      <w:r w:rsidRPr="00D5101A">
        <w:t xml:space="preserve">Ed. Henry </w:t>
      </w:r>
      <w:proofErr w:type="spellStart"/>
      <w:r w:rsidRPr="00D5101A">
        <w:t>Wansbrough</w:t>
      </w:r>
      <w:proofErr w:type="spellEnd"/>
      <w:r w:rsidRPr="00D5101A">
        <w:t>.</w:t>
      </w:r>
      <w:proofErr w:type="gramEnd"/>
      <w:r w:rsidRPr="00D5101A">
        <w:t xml:space="preserve"> New York: Doubleday, 1985. Print. </w:t>
      </w:r>
    </w:p>
    <w:p w:rsidR="00D5101A" w:rsidRDefault="00D5101A" w:rsidP="00D5101A">
      <w:pPr>
        <w:tabs>
          <w:tab w:val="left" w:pos="720"/>
        </w:tabs>
      </w:pPr>
      <w:r>
        <w:rPr>
          <w:b/>
          <w:bCs/>
        </w:rPr>
        <w:tab/>
      </w:r>
      <w:r w:rsidRPr="00D5101A">
        <w:rPr>
          <w:b/>
          <w:bCs/>
        </w:rPr>
        <w:t xml:space="preserve">In-text citation: </w:t>
      </w:r>
      <w:r w:rsidRPr="00D5101A">
        <w:t>(</w:t>
      </w:r>
      <w:r w:rsidRPr="00D5101A">
        <w:rPr>
          <w:i/>
          <w:iCs/>
        </w:rPr>
        <w:t>The New Jerusalem Bible</w:t>
      </w:r>
      <w:r w:rsidRPr="00D5101A">
        <w:t xml:space="preserve">, Deut. 22.23-24) </w:t>
      </w:r>
    </w:p>
    <w:p w:rsidR="00A310AF" w:rsidRPr="00A310AF" w:rsidRDefault="00A310AF" w:rsidP="00D5101A">
      <w:pPr>
        <w:tabs>
          <w:tab w:val="left" w:pos="720"/>
        </w:tabs>
        <w:rPr>
          <w:sz w:val="4"/>
          <w:szCs w:val="4"/>
        </w:rPr>
      </w:pPr>
    </w:p>
    <w:p w:rsidR="00D5101A" w:rsidRPr="00D5101A" w:rsidRDefault="00D5101A" w:rsidP="00D5101A">
      <w:pPr>
        <w:tabs>
          <w:tab w:val="left" w:pos="720"/>
        </w:tabs>
      </w:pPr>
      <w:r w:rsidRPr="00D5101A">
        <w:t xml:space="preserve">Shakespeare, William. </w:t>
      </w:r>
      <w:r w:rsidRPr="00D5101A">
        <w:rPr>
          <w:i/>
          <w:iCs/>
        </w:rPr>
        <w:t xml:space="preserve">The Tragedy of Othello: The Moor of Venice. </w:t>
      </w:r>
      <w:r w:rsidRPr="00D5101A">
        <w:t xml:space="preserve">Ed. Tucker Brooke and </w:t>
      </w:r>
    </w:p>
    <w:p w:rsidR="00D5101A" w:rsidRPr="00D5101A" w:rsidRDefault="00D5101A" w:rsidP="00D5101A">
      <w:pPr>
        <w:tabs>
          <w:tab w:val="left" w:pos="720"/>
        </w:tabs>
      </w:pPr>
      <w:r>
        <w:tab/>
      </w:r>
      <w:proofErr w:type="gramStart"/>
      <w:r w:rsidRPr="00D5101A">
        <w:t>Lawrence Mason.</w:t>
      </w:r>
      <w:proofErr w:type="gramEnd"/>
      <w:r w:rsidRPr="00D5101A">
        <w:t xml:space="preserve"> New Haven: Yale UP, 1947. Print. </w:t>
      </w:r>
    </w:p>
    <w:p w:rsidR="00D5101A" w:rsidRDefault="00D5101A" w:rsidP="00D5101A">
      <w:pPr>
        <w:tabs>
          <w:tab w:val="left" w:pos="720"/>
        </w:tabs>
      </w:pPr>
      <w:r>
        <w:rPr>
          <w:b/>
          <w:bCs/>
        </w:rPr>
        <w:tab/>
      </w:r>
      <w:r w:rsidRPr="00D5101A">
        <w:rPr>
          <w:b/>
          <w:bCs/>
        </w:rPr>
        <w:t xml:space="preserve">In-text citation: </w:t>
      </w:r>
      <w:r w:rsidRPr="00D5101A">
        <w:t>(IV.i.181-185)</w:t>
      </w:r>
    </w:p>
    <w:p w:rsidR="00D5101A" w:rsidRPr="00D5101A" w:rsidRDefault="00A310AF" w:rsidP="00D5101A">
      <w:pPr>
        <w:tabs>
          <w:tab w:val="left" w:pos="720"/>
        </w:tabs>
      </w:pPr>
      <w:r>
        <w:rPr>
          <w:b/>
          <w:bCs/>
          <w:color w:val="C00000"/>
        </w:rPr>
        <w:lastRenderedPageBreak/>
        <w:sym w:font="Webdings" w:char="F034"/>
      </w:r>
      <w:r w:rsidRPr="00A310AF">
        <w:rPr>
          <w:b/>
          <w:bCs/>
          <w:color w:val="C00000"/>
        </w:rPr>
        <w:t>ARTICLE FROM A REFERENCE BOOK (</w:t>
      </w:r>
      <w:r w:rsidR="001D3382">
        <w:rPr>
          <w:b/>
          <w:bCs/>
          <w:color w:val="C00000"/>
        </w:rPr>
        <w:t>Examples for with and without an a</w:t>
      </w:r>
      <w:r>
        <w:rPr>
          <w:b/>
          <w:bCs/>
          <w:color w:val="C00000"/>
        </w:rPr>
        <w:t>uthor</w:t>
      </w:r>
      <w:r w:rsidRPr="00A310AF">
        <w:rPr>
          <w:b/>
          <w:bCs/>
          <w:color w:val="C00000"/>
        </w:rPr>
        <w:t xml:space="preserve">): </w:t>
      </w:r>
    </w:p>
    <w:p w:rsidR="00D5101A" w:rsidRPr="00D5101A" w:rsidRDefault="00D5101A" w:rsidP="00D5101A">
      <w:pPr>
        <w:tabs>
          <w:tab w:val="left" w:pos="720"/>
        </w:tabs>
      </w:pPr>
      <w:proofErr w:type="gramStart"/>
      <w:r w:rsidRPr="00D5101A">
        <w:t>“Greenhouse Effect.”</w:t>
      </w:r>
      <w:proofErr w:type="gramEnd"/>
      <w:r w:rsidRPr="00D5101A">
        <w:t xml:space="preserve"> </w:t>
      </w:r>
      <w:proofErr w:type="gramStart"/>
      <w:r w:rsidRPr="00D5101A">
        <w:rPr>
          <w:i/>
          <w:iCs/>
        </w:rPr>
        <w:t>American Heritage Science Dictionary</w:t>
      </w:r>
      <w:r w:rsidRPr="00D5101A">
        <w:t>.</w:t>
      </w:r>
      <w:proofErr w:type="gramEnd"/>
      <w:r w:rsidRPr="00D5101A">
        <w:t xml:space="preserve"> Boston: Houghton Mifflin, </w:t>
      </w:r>
    </w:p>
    <w:p w:rsidR="00D5101A" w:rsidRPr="00D5101A" w:rsidRDefault="00D5101A" w:rsidP="00D5101A">
      <w:pPr>
        <w:tabs>
          <w:tab w:val="left" w:pos="720"/>
        </w:tabs>
      </w:pPr>
      <w:r>
        <w:tab/>
      </w:r>
      <w:r w:rsidRPr="00D5101A">
        <w:t xml:space="preserve">2005. Print. </w:t>
      </w:r>
    </w:p>
    <w:p w:rsidR="00D5101A" w:rsidRDefault="00D5101A" w:rsidP="00D5101A">
      <w:pPr>
        <w:tabs>
          <w:tab w:val="left" w:pos="720"/>
        </w:tabs>
      </w:pPr>
      <w:r>
        <w:rPr>
          <w:b/>
          <w:bCs/>
        </w:rPr>
        <w:tab/>
      </w:r>
      <w:r w:rsidRPr="00D5101A">
        <w:rPr>
          <w:b/>
          <w:bCs/>
        </w:rPr>
        <w:t xml:space="preserve">In-text citation: </w:t>
      </w:r>
      <w:r w:rsidRPr="00D5101A">
        <w:t xml:space="preserve">(“Greenhouse” 277) </w:t>
      </w:r>
    </w:p>
    <w:p w:rsidR="00A310AF" w:rsidRPr="00A310AF" w:rsidRDefault="00A310AF" w:rsidP="00D5101A">
      <w:pPr>
        <w:tabs>
          <w:tab w:val="left" w:pos="720"/>
        </w:tabs>
        <w:rPr>
          <w:sz w:val="4"/>
          <w:szCs w:val="4"/>
        </w:rPr>
      </w:pPr>
    </w:p>
    <w:p w:rsidR="00D5101A" w:rsidRPr="00D5101A" w:rsidRDefault="00D5101A" w:rsidP="00D5101A">
      <w:pPr>
        <w:tabs>
          <w:tab w:val="left" w:pos="720"/>
        </w:tabs>
      </w:pPr>
      <w:r w:rsidRPr="00D5101A">
        <w:t xml:space="preserve">Schneider, Stephen H. “Greenhouse Effect.” </w:t>
      </w:r>
      <w:proofErr w:type="gramStart"/>
      <w:r w:rsidRPr="00D5101A">
        <w:rPr>
          <w:i/>
          <w:iCs/>
        </w:rPr>
        <w:t>World Book Encyclopedia</w:t>
      </w:r>
      <w:r w:rsidRPr="00D5101A">
        <w:t>.</w:t>
      </w:r>
      <w:proofErr w:type="gramEnd"/>
      <w:r w:rsidRPr="00D5101A">
        <w:t xml:space="preserve"> Millennium </w:t>
      </w:r>
      <w:proofErr w:type="gramStart"/>
      <w:r w:rsidRPr="00D5101A">
        <w:t>ed</w:t>
      </w:r>
      <w:proofErr w:type="gramEnd"/>
      <w:r w:rsidRPr="00D5101A">
        <w:t xml:space="preserve">. </w:t>
      </w:r>
    </w:p>
    <w:p w:rsidR="00D5101A" w:rsidRPr="00D5101A" w:rsidRDefault="00D5101A" w:rsidP="00D5101A">
      <w:pPr>
        <w:tabs>
          <w:tab w:val="left" w:pos="720"/>
        </w:tabs>
      </w:pPr>
      <w:r>
        <w:tab/>
      </w:r>
      <w:r w:rsidRPr="00D5101A">
        <w:t xml:space="preserve">2000. Print. </w:t>
      </w:r>
    </w:p>
    <w:p w:rsidR="00D5101A" w:rsidRDefault="00D5101A" w:rsidP="00D5101A">
      <w:pPr>
        <w:tabs>
          <w:tab w:val="left" w:pos="720"/>
        </w:tabs>
      </w:pPr>
      <w:r>
        <w:rPr>
          <w:b/>
          <w:bCs/>
        </w:rPr>
        <w:tab/>
      </w:r>
      <w:r w:rsidRPr="00D5101A">
        <w:rPr>
          <w:b/>
          <w:bCs/>
        </w:rPr>
        <w:t xml:space="preserve">In-text citation: </w:t>
      </w:r>
      <w:r w:rsidRPr="00D5101A">
        <w:t xml:space="preserve">(Schneider 382) </w:t>
      </w:r>
    </w:p>
    <w:p w:rsidR="00D5101A" w:rsidRPr="001D3382" w:rsidRDefault="00D5101A" w:rsidP="00D5101A">
      <w:pPr>
        <w:tabs>
          <w:tab w:val="left" w:pos="720"/>
        </w:tabs>
        <w:rPr>
          <w:sz w:val="16"/>
          <w:szCs w:val="16"/>
        </w:rPr>
      </w:pPr>
    </w:p>
    <w:p w:rsidR="00D5101A" w:rsidRPr="00D5101A" w:rsidRDefault="00A310AF" w:rsidP="00D5101A">
      <w:pPr>
        <w:tabs>
          <w:tab w:val="left" w:pos="720"/>
        </w:tabs>
      </w:pPr>
      <w:r>
        <w:rPr>
          <w:b/>
          <w:bCs/>
          <w:color w:val="C00000"/>
        </w:rPr>
        <w:sym w:font="Webdings" w:char="F034"/>
      </w:r>
      <w:r w:rsidRPr="00A310AF">
        <w:rPr>
          <w:b/>
          <w:bCs/>
          <w:color w:val="C00000"/>
        </w:rPr>
        <w:t xml:space="preserve">ARTICLE IN A LITERARY CRITICISM SET: </w:t>
      </w:r>
    </w:p>
    <w:p w:rsidR="00D5101A" w:rsidRPr="00D5101A" w:rsidRDefault="00D5101A" w:rsidP="00D5101A">
      <w:pPr>
        <w:tabs>
          <w:tab w:val="left" w:pos="720"/>
        </w:tabs>
      </w:pPr>
      <w:r w:rsidRPr="00D5101A">
        <w:t xml:space="preserve">Knott, John R. “Into the Woods with Wendell Berry.” </w:t>
      </w:r>
      <w:r w:rsidRPr="00D5101A">
        <w:rPr>
          <w:i/>
          <w:iCs/>
        </w:rPr>
        <w:t xml:space="preserve">Essays in Literature </w:t>
      </w:r>
      <w:r w:rsidRPr="00D5101A">
        <w:t xml:space="preserve">23.1 (1996): </w:t>
      </w:r>
    </w:p>
    <w:p w:rsidR="00D5101A" w:rsidRPr="00D5101A" w:rsidRDefault="00D5101A" w:rsidP="00D5101A">
      <w:pPr>
        <w:tabs>
          <w:tab w:val="left" w:pos="720"/>
        </w:tabs>
      </w:pPr>
      <w:r>
        <w:tab/>
      </w:r>
      <w:proofErr w:type="gramStart"/>
      <w:r w:rsidRPr="00D5101A">
        <w:t xml:space="preserve">124-140. Rpt. in </w:t>
      </w:r>
      <w:r w:rsidRPr="00D5101A">
        <w:rPr>
          <w:i/>
          <w:iCs/>
        </w:rPr>
        <w:t>Poetry Criticism</w:t>
      </w:r>
      <w:r w:rsidRPr="00D5101A">
        <w:t>.</w:t>
      </w:r>
      <w:proofErr w:type="gramEnd"/>
      <w:r w:rsidRPr="00D5101A">
        <w:t xml:space="preserve"> </w:t>
      </w:r>
      <w:proofErr w:type="gramStart"/>
      <w:r w:rsidRPr="00D5101A">
        <w:t>Ed. Anne Sheets Nesbitt and Susan Salas.</w:t>
      </w:r>
      <w:proofErr w:type="gramEnd"/>
      <w:r w:rsidRPr="00D5101A">
        <w:t xml:space="preserve"> </w:t>
      </w:r>
      <w:proofErr w:type="gramStart"/>
      <w:r w:rsidRPr="00D5101A">
        <w:t>Vol. 28.</w:t>
      </w:r>
      <w:proofErr w:type="gramEnd"/>
      <w:r w:rsidRPr="00D5101A">
        <w:t xml:space="preserve"> </w:t>
      </w:r>
    </w:p>
    <w:p w:rsidR="00D5101A" w:rsidRPr="00D5101A" w:rsidRDefault="00D5101A" w:rsidP="00D5101A">
      <w:pPr>
        <w:tabs>
          <w:tab w:val="left" w:pos="720"/>
        </w:tabs>
      </w:pPr>
      <w:r>
        <w:tab/>
      </w:r>
      <w:r w:rsidRPr="00D5101A">
        <w:t xml:space="preserve">Detroit: Gale, 2000. </w:t>
      </w:r>
      <w:proofErr w:type="gramStart"/>
      <w:r w:rsidRPr="00D5101A">
        <w:t>36-44. Print.</w:t>
      </w:r>
      <w:proofErr w:type="gramEnd"/>
      <w:r w:rsidRPr="00D5101A">
        <w:t xml:space="preserve"> </w:t>
      </w:r>
    </w:p>
    <w:p w:rsidR="00D5101A" w:rsidRDefault="00D5101A" w:rsidP="00D5101A">
      <w:pPr>
        <w:tabs>
          <w:tab w:val="left" w:pos="720"/>
        </w:tabs>
      </w:pPr>
      <w:r>
        <w:rPr>
          <w:b/>
          <w:bCs/>
        </w:rPr>
        <w:tab/>
      </w:r>
      <w:r w:rsidRPr="00D5101A">
        <w:rPr>
          <w:b/>
          <w:bCs/>
        </w:rPr>
        <w:t xml:space="preserve">In-text citation: </w:t>
      </w:r>
      <w:r w:rsidRPr="00D5101A">
        <w:t>(Knott 39)</w:t>
      </w:r>
    </w:p>
    <w:p w:rsidR="00D5101A" w:rsidRPr="001D3382" w:rsidRDefault="00D5101A" w:rsidP="00D5101A">
      <w:pPr>
        <w:tabs>
          <w:tab w:val="left" w:pos="720"/>
        </w:tabs>
        <w:rPr>
          <w:sz w:val="16"/>
          <w:szCs w:val="16"/>
        </w:rPr>
      </w:pPr>
    </w:p>
    <w:p w:rsidR="00D5101A" w:rsidRPr="00D5101A" w:rsidRDefault="00A310AF" w:rsidP="00D5101A">
      <w:pPr>
        <w:tabs>
          <w:tab w:val="left" w:pos="720"/>
        </w:tabs>
      </w:pPr>
      <w:r>
        <w:rPr>
          <w:b/>
          <w:bCs/>
          <w:color w:val="C00000"/>
        </w:rPr>
        <w:sym w:font="Webdings" w:char="F034"/>
      </w:r>
      <w:r w:rsidRPr="00A310AF">
        <w:rPr>
          <w:b/>
          <w:bCs/>
          <w:color w:val="C00000"/>
        </w:rPr>
        <w:t xml:space="preserve">WORK IN AN ANTHOLOGY </w:t>
      </w:r>
      <w:r w:rsidR="001D3382">
        <w:rPr>
          <w:b/>
          <w:bCs/>
          <w:color w:val="C00000"/>
        </w:rPr>
        <w:t xml:space="preserve">(a book with a collection of stories) </w:t>
      </w:r>
      <w:r w:rsidRPr="00A310AF">
        <w:rPr>
          <w:b/>
          <w:bCs/>
          <w:color w:val="C00000"/>
        </w:rPr>
        <w:t xml:space="preserve">OR LITERATURE TEXTBOOK: </w:t>
      </w:r>
    </w:p>
    <w:p w:rsidR="00D5101A" w:rsidRPr="00D5101A" w:rsidRDefault="00D5101A" w:rsidP="00D5101A">
      <w:pPr>
        <w:tabs>
          <w:tab w:val="left" w:pos="720"/>
        </w:tabs>
      </w:pPr>
      <w:r w:rsidRPr="00D5101A">
        <w:t xml:space="preserve">Hansberry, Lorraine. </w:t>
      </w:r>
      <w:proofErr w:type="gramStart"/>
      <w:r w:rsidRPr="00D5101A">
        <w:rPr>
          <w:i/>
          <w:iCs/>
        </w:rPr>
        <w:t>A Raisin in the Sun.</w:t>
      </w:r>
      <w:proofErr w:type="gramEnd"/>
      <w:r w:rsidRPr="00D5101A">
        <w:rPr>
          <w:i/>
          <w:iCs/>
        </w:rPr>
        <w:t xml:space="preserve"> </w:t>
      </w:r>
      <w:proofErr w:type="gramStart"/>
      <w:r w:rsidRPr="00D5101A">
        <w:rPr>
          <w:i/>
          <w:iCs/>
        </w:rPr>
        <w:t>The Compact Bedford Introduction to Drama.</w:t>
      </w:r>
      <w:proofErr w:type="gramEnd"/>
      <w:r w:rsidRPr="00D5101A">
        <w:rPr>
          <w:i/>
          <w:iCs/>
        </w:rPr>
        <w:t xml:space="preserve"> </w:t>
      </w:r>
      <w:r w:rsidRPr="00D5101A">
        <w:t xml:space="preserve">6th </w:t>
      </w:r>
      <w:proofErr w:type="gramStart"/>
      <w:r w:rsidRPr="00D5101A">
        <w:t>ed</w:t>
      </w:r>
      <w:proofErr w:type="gramEnd"/>
      <w:r w:rsidRPr="00D5101A">
        <w:t xml:space="preserve">. </w:t>
      </w:r>
    </w:p>
    <w:p w:rsidR="00D5101A" w:rsidRPr="00D5101A" w:rsidRDefault="00D5101A" w:rsidP="00D5101A">
      <w:pPr>
        <w:tabs>
          <w:tab w:val="left" w:pos="720"/>
        </w:tabs>
      </w:pPr>
      <w:r>
        <w:tab/>
      </w:r>
      <w:proofErr w:type="gramStart"/>
      <w:r w:rsidRPr="00D5101A">
        <w:t xml:space="preserve">Ed. Lee A. </w:t>
      </w:r>
      <w:proofErr w:type="spellStart"/>
      <w:r w:rsidRPr="00D5101A">
        <w:t>Jacobus</w:t>
      </w:r>
      <w:proofErr w:type="spellEnd"/>
      <w:r w:rsidRPr="00D5101A">
        <w:t>.</w:t>
      </w:r>
      <w:proofErr w:type="gramEnd"/>
      <w:r w:rsidRPr="00D5101A">
        <w:t xml:space="preserve"> Boston: Bedford/St. Martin’s, 2009. Print. </w:t>
      </w:r>
    </w:p>
    <w:p w:rsidR="00A310AF" w:rsidRDefault="00D5101A" w:rsidP="00D5101A">
      <w:pPr>
        <w:tabs>
          <w:tab w:val="left" w:pos="720"/>
        </w:tabs>
      </w:pPr>
      <w:r>
        <w:rPr>
          <w:b/>
          <w:bCs/>
        </w:rPr>
        <w:tab/>
      </w:r>
      <w:r w:rsidRPr="00D5101A">
        <w:rPr>
          <w:b/>
          <w:bCs/>
        </w:rPr>
        <w:t xml:space="preserve">In-text citation: </w:t>
      </w:r>
      <w:r w:rsidRPr="00D5101A">
        <w:t xml:space="preserve">(Hansberry 828) </w:t>
      </w:r>
    </w:p>
    <w:p w:rsidR="001D3382" w:rsidRPr="001D3382" w:rsidRDefault="001D3382" w:rsidP="00D5101A">
      <w:pPr>
        <w:tabs>
          <w:tab w:val="left" w:pos="720"/>
        </w:tabs>
        <w:rPr>
          <w:sz w:val="4"/>
          <w:szCs w:val="4"/>
        </w:rPr>
      </w:pPr>
    </w:p>
    <w:p w:rsidR="00D5101A" w:rsidRPr="00D5101A" w:rsidRDefault="00D5101A" w:rsidP="00D5101A">
      <w:pPr>
        <w:tabs>
          <w:tab w:val="left" w:pos="720"/>
        </w:tabs>
      </w:pPr>
      <w:r w:rsidRPr="00D5101A">
        <w:t xml:space="preserve">Hobby, Elaine. “Courtship and Marriage in </w:t>
      </w:r>
      <w:proofErr w:type="gramStart"/>
      <w:r w:rsidRPr="00D5101A">
        <w:rPr>
          <w:i/>
          <w:iCs/>
        </w:rPr>
        <w:t>The</w:t>
      </w:r>
      <w:proofErr w:type="gramEnd"/>
      <w:r w:rsidRPr="00D5101A">
        <w:rPr>
          <w:i/>
          <w:iCs/>
        </w:rPr>
        <w:t xml:space="preserve"> Rover</w:t>
      </w:r>
      <w:r w:rsidRPr="00D5101A">
        <w:t xml:space="preserve">.” </w:t>
      </w:r>
      <w:r w:rsidRPr="00D5101A">
        <w:rPr>
          <w:i/>
          <w:iCs/>
        </w:rPr>
        <w:t xml:space="preserve">The Compact Bedford Introduction to </w:t>
      </w:r>
    </w:p>
    <w:p w:rsidR="00D5101A" w:rsidRPr="00D5101A" w:rsidRDefault="00D5101A" w:rsidP="00D5101A">
      <w:pPr>
        <w:tabs>
          <w:tab w:val="left" w:pos="720"/>
        </w:tabs>
      </w:pPr>
      <w:r>
        <w:rPr>
          <w:i/>
          <w:iCs/>
        </w:rPr>
        <w:tab/>
      </w:r>
      <w:proofErr w:type="gramStart"/>
      <w:r w:rsidRPr="00D5101A">
        <w:rPr>
          <w:i/>
          <w:iCs/>
        </w:rPr>
        <w:t>Drama.</w:t>
      </w:r>
      <w:proofErr w:type="gramEnd"/>
      <w:r w:rsidRPr="00D5101A">
        <w:rPr>
          <w:i/>
          <w:iCs/>
        </w:rPr>
        <w:t xml:space="preserve"> </w:t>
      </w:r>
      <w:proofErr w:type="gramStart"/>
      <w:r w:rsidRPr="00D5101A">
        <w:t xml:space="preserve">6th ed. Lee A. </w:t>
      </w:r>
      <w:proofErr w:type="spellStart"/>
      <w:r w:rsidRPr="00D5101A">
        <w:t>Jacobus</w:t>
      </w:r>
      <w:proofErr w:type="spellEnd"/>
      <w:r w:rsidRPr="00D5101A">
        <w:t>.</w:t>
      </w:r>
      <w:proofErr w:type="gramEnd"/>
      <w:r w:rsidRPr="00D5101A">
        <w:t xml:space="preserve"> Boston: Bedford/St Martin’s, 2009. Print. </w:t>
      </w:r>
    </w:p>
    <w:p w:rsidR="00D5101A" w:rsidRDefault="00D5101A" w:rsidP="00D5101A">
      <w:pPr>
        <w:tabs>
          <w:tab w:val="left" w:pos="720"/>
        </w:tabs>
      </w:pPr>
      <w:r>
        <w:rPr>
          <w:b/>
          <w:bCs/>
        </w:rPr>
        <w:tab/>
      </w:r>
      <w:r w:rsidRPr="00D5101A">
        <w:rPr>
          <w:b/>
          <w:bCs/>
        </w:rPr>
        <w:t xml:space="preserve">In-text citation: </w:t>
      </w:r>
      <w:r w:rsidRPr="00D5101A">
        <w:t xml:space="preserve">(Hobby 358) </w:t>
      </w:r>
    </w:p>
    <w:p w:rsidR="00A310AF" w:rsidRPr="001D3382" w:rsidRDefault="00A310AF" w:rsidP="00D5101A">
      <w:pPr>
        <w:tabs>
          <w:tab w:val="left" w:pos="720"/>
        </w:tabs>
        <w:rPr>
          <w:sz w:val="4"/>
          <w:szCs w:val="4"/>
        </w:rPr>
      </w:pPr>
    </w:p>
    <w:p w:rsidR="00D5101A" w:rsidRPr="00D5101A" w:rsidRDefault="00D5101A" w:rsidP="00D5101A">
      <w:pPr>
        <w:tabs>
          <w:tab w:val="left" w:pos="720"/>
        </w:tabs>
      </w:pPr>
      <w:proofErr w:type="spellStart"/>
      <w:r w:rsidRPr="00D5101A">
        <w:t>Jacobus</w:t>
      </w:r>
      <w:proofErr w:type="spellEnd"/>
      <w:r w:rsidRPr="00D5101A">
        <w:t xml:space="preserve">, Lee A. “Commedia </w:t>
      </w:r>
      <w:proofErr w:type="spellStart"/>
      <w:r w:rsidRPr="00D5101A">
        <w:t>dell’Arte</w:t>
      </w:r>
      <w:proofErr w:type="spellEnd"/>
      <w:r w:rsidRPr="00D5101A">
        <w:t xml:space="preserve">.” </w:t>
      </w:r>
      <w:proofErr w:type="gramStart"/>
      <w:r w:rsidRPr="00D5101A">
        <w:rPr>
          <w:i/>
          <w:iCs/>
        </w:rPr>
        <w:t>The Compact Bedford Introduction to Drama.</w:t>
      </w:r>
      <w:proofErr w:type="gramEnd"/>
      <w:r w:rsidRPr="00D5101A">
        <w:rPr>
          <w:i/>
          <w:iCs/>
        </w:rPr>
        <w:t xml:space="preserve"> </w:t>
      </w:r>
      <w:r w:rsidRPr="00D5101A">
        <w:t xml:space="preserve">6th </w:t>
      </w:r>
      <w:proofErr w:type="gramStart"/>
      <w:r w:rsidRPr="00D5101A">
        <w:t>ed</w:t>
      </w:r>
      <w:proofErr w:type="gramEnd"/>
      <w:r w:rsidRPr="00D5101A">
        <w:t xml:space="preserve">. </w:t>
      </w:r>
    </w:p>
    <w:p w:rsidR="00D5101A" w:rsidRPr="00D5101A" w:rsidRDefault="00D5101A" w:rsidP="00D5101A">
      <w:pPr>
        <w:tabs>
          <w:tab w:val="left" w:pos="720"/>
        </w:tabs>
      </w:pPr>
      <w:r>
        <w:tab/>
      </w:r>
      <w:proofErr w:type="gramStart"/>
      <w:r w:rsidRPr="00D5101A">
        <w:t xml:space="preserve">Ed. Lee A. </w:t>
      </w:r>
      <w:proofErr w:type="spellStart"/>
      <w:r w:rsidRPr="00D5101A">
        <w:t>Jacobus</w:t>
      </w:r>
      <w:proofErr w:type="spellEnd"/>
      <w:r w:rsidRPr="00D5101A">
        <w:t>.</w:t>
      </w:r>
      <w:proofErr w:type="gramEnd"/>
      <w:r w:rsidRPr="00D5101A">
        <w:t xml:space="preserve"> Boston: Bedford/St. Martin’s, 2009. Print. </w:t>
      </w:r>
    </w:p>
    <w:p w:rsidR="00D5101A" w:rsidRDefault="00D5101A" w:rsidP="00D5101A">
      <w:pPr>
        <w:tabs>
          <w:tab w:val="left" w:pos="720"/>
        </w:tabs>
      </w:pPr>
      <w:r>
        <w:rPr>
          <w:b/>
          <w:bCs/>
        </w:rPr>
        <w:tab/>
      </w:r>
      <w:r w:rsidRPr="00D5101A">
        <w:rPr>
          <w:b/>
          <w:bCs/>
        </w:rPr>
        <w:t xml:space="preserve">In-text citation: </w:t>
      </w:r>
      <w:r w:rsidRPr="00D5101A">
        <w:t>(</w:t>
      </w:r>
      <w:proofErr w:type="spellStart"/>
      <w:r w:rsidRPr="00D5101A">
        <w:t>Jacobus</w:t>
      </w:r>
      <w:proofErr w:type="spellEnd"/>
      <w:r w:rsidRPr="00D5101A">
        <w:t xml:space="preserve"> 156)</w:t>
      </w:r>
    </w:p>
    <w:p w:rsidR="00D5101A" w:rsidRPr="001D3382" w:rsidRDefault="00D5101A" w:rsidP="00D5101A">
      <w:pPr>
        <w:tabs>
          <w:tab w:val="left" w:pos="720"/>
        </w:tabs>
        <w:rPr>
          <w:sz w:val="4"/>
          <w:szCs w:val="4"/>
        </w:rPr>
      </w:pPr>
    </w:p>
    <w:p w:rsidR="00D5101A" w:rsidRPr="00D5101A" w:rsidRDefault="00D5101A" w:rsidP="00D5101A">
      <w:pPr>
        <w:tabs>
          <w:tab w:val="left" w:pos="720"/>
        </w:tabs>
      </w:pPr>
      <w:r w:rsidRPr="00D5101A">
        <w:t xml:space="preserve">Lear, Edward. </w:t>
      </w:r>
      <w:proofErr w:type="gramStart"/>
      <w:r w:rsidRPr="00D5101A">
        <w:t>“The Owl and the Pussy-cat.”</w:t>
      </w:r>
      <w:proofErr w:type="gramEnd"/>
      <w:r w:rsidRPr="00D5101A">
        <w:t xml:space="preserve"> </w:t>
      </w:r>
      <w:proofErr w:type="gramStart"/>
      <w:r w:rsidRPr="00D5101A">
        <w:rPr>
          <w:i/>
          <w:iCs/>
        </w:rPr>
        <w:t>The Norton Anthology of Children’s Literature</w:t>
      </w:r>
      <w:r w:rsidRPr="00D5101A">
        <w:t>.</w:t>
      </w:r>
      <w:proofErr w:type="gramEnd"/>
      <w:r w:rsidRPr="00D5101A">
        <w:t xml:space="preserve"> </w:t>
      </w:r>
    </w:p>
    <w:p w:rsidR="00D5101A" w:rsidRPr="00D5101A" w:rsidRDefault="00D5101A" w:rsidP="00D5101A">
      <w:pPr>
        <w:tabs>
          <w:tab w:val="left" w:pos="720"/>
        </w:tabs>
      </w:pPr>
      <w:r>
        <w:tab/>
      </w:r>
      <w:proofErr w:type="gramStart"/>
      <w:r w:rsidRPr="00D5101A">
        <w:t xml:space="preserve">Ed. Jack </w:t>
      </w:r>
      <w:proofErr w:type="spellStart"/>
      <w:r w:rsidRPr="00D5101A">
        <w:t>Zipes</w:t>
      </w:r>
      <w:proofErr w:type="spellEnd"/>
      <w:r w:rsidRPr="00D5101A">
        <w:t>.</w:t>
      </w:r>
      <w:proofErr w:type="gramEnd"/>
      <w:r w:rsidRPr="00D5101A">
        <w:t xml:space="preserve"> New York: Norton, 2005. 1155. Print. </w:t>
      </w:r>
    </w:p>
    <w:p w:rsidR="00D5101A" w:rsidRDefault="00D5101A" w:rsidP="00D5101A">
      <w:pPr>
        <w:tabs>
          <w:tab w:val="left" w:pos="720"/>
        </w:tabs>
      </w:pPr>
      <w:r>
        <w:rPr>
          <w:b/>
          <w:bCs/>
        </w:rPr>
        <w:tab/>
      </w:r>
      <w:r w:rsidRPr="00D5101A">
        <w:rPr>
          <w:b/>
          <w:bCs/>
        </w:rPr>
        <w:t>In-text citation</w:t>
      </w:r>
      <w:r w:rsidRPr="00D5101A">
        <w:t xml:space="preserve">: (Lear 1155) </w:t>
      </w:r>
    </w:p>
    <w:p w:rsidR="00D5101A" w:rsidRPr="00D5101A" w:rsidRDefault="00D5101A" w:rsidP="00D5101A">
      <w:pPr>
        <w:tabs>
          <w:tab w:val="left" w:pos="720"/>
        </w:tabs>
      </w:pPr>
    </w:p>
    <w:p w:rsidR="00D5101A" w:rsidRPr="00D5101A" w:rsidRDefault="001D3382" w:rsidP="00D5101A">
      <w:pPr>
        <w:tabs>
          <w:tab w:val="left" w:pos="720"/>
        </w:tabs>
      </w:pPr>
      <w:r>
        <w:rPr>
          <w:b/>
          <w:bCs/>
          <w:color w:val="C00000"/>
        </w:rPr>
        <w:sym w:font="Webdings" w:char="F034"/>
      </w:r>
      <w:r w:rsidRPr="001D3382">
        <w:rPr>
          <w:b/>
          <w:bCs/>
          <w:color w:val="C00000"/>
        </w:rPr>
        <w:t xml:space="preserve">MAGAZINE ARTICLE: </w:t>
      </w:r>
    </w:p>
    <w:p w:rsidR="00D5101A" w:rsidRPr="00D5101A" w:rsidRDefault="00D5101A" w:rsidP="00D5101A">
      <w:pPr>
        <w:tabs>
          <w:tab w:val="left" w:pos="720"/>
        </w:tabs>
      </w:pPr>
      <w:r w:rsidRPr="00D5101A">
        <w:t xml:space="preserve">Allen, Leslie. “Will Tuvalu Disappear Beneath the Sea? Global Warming Threatens to Swamp a </w:t>
      </w:r>
    </w:p>
    <w:p w:rsidR="00D5101A" w:rsidRPr="00D5101A" w:rsidRDefault="00D5101A" w:rsidP="00D5101A">
      <w:pPr>
        <w:tabs>
          <w:tab w:val="left" w:pos="720"/>
        </w:tabs>
      </w:pPr>
      <w:r>
        <w:tab/>
      </w:r>
      <w:proofErr w:type="gramStart"/>
      <w:r w:rsidRPr="00D5101A">
        <w:t>Small Island Nation.”</w:t>
      </w:r>
      <w:proofErr w:type="gramEnd"/>
      <w:r w:rsidRPr="00D5101A">
        <w:t xml:space="preserve"> </w:t>
      </w:r>
      <w:r w:rsidRPr="00D5101A">
        <w:rPr>
          <w:i/>
          <w:iCs/>
        </w:rPr>
        <w:t xml:space="preserve">Smithsonian </w:t>
      </w:r>
      <w:r w:rsidRPr="00D5101A">
        <w:t xml:space="preserve">Aug. 2004: 44+. Print. </w:t>
      </w:r>
    </w:p>
    <w:p w:rsidR="00D5101A" w:rsidRDefault="00D5101A" w:rsidP="00D5101A">
      <w:pPr>
        <w:tabs>
          <w:tab w:val="left" w:pos="720"/>
        </w:tabs>
      </w:pPr>
      <w:r>
        <w:rPr>
          <w:b/>
          <w:bCs/>
        </w:rPr>
        <w:tab/>
      </w:r>
      <w:r w:rsidRPr="00D5101A">
        <w:rPr>
          <w:b/>
          <w:bCs/>
        </w:rPr>
        <w:t xml:space="preserve">In-text citation: </w:t>
      </w:r>
      <w:r w:rsidRPr="00D5101A">
        <w:t xml:space="preserve">(Allen 43) </w:t>
      </w:r>
    </w:p>
    <w:p w:rsidR="00D5101A" w:rsidRPr="00D5101A" w:rsidRDefault="00D5101A" w:rsidP="00D5101A">
      <w:pPr>
        <w:tabs>
          <w:tab w:val="left" w:pos="720"/>
        </w:tabs>
      </w:pPr>
      <w:proofErr w:type="gramStart"/>
      <w:r w:rsidRPr="00D5101A">
        <w:t xml:space="preserve">Begley, Sharon, and Andrew </w:t>
      </w:r>
      <w:proofErr w:type="spellStart"/>
      <w:r w:rsidRPr="00D5101A">
        <w:t>Murr</w:t>
      </w:r>
      <w:proofErr w:type="spellEnd"/>
      <w:r w:rsidRPr="00D5101A">
        <w:t>.</w:t>
      </w:r>
      <w:proofErr w:type="gramEnd"/>
      <w:r w:rsidRPr="00D5101A">
        <w:t xml:space="preserve"> “Which of These Is Not Causing Global Warming Today? </w:t>
      </w:r>
    </w:p>
    <w:p w:rsidR="00D5101A" w:rsidRPr="00D5101A" w:rsidRDefault="00D5101A" w:rsidP="00D5101A">
      <w:pPr>
        <w:tabs>
          <w:tab w:val="left" w:pos="720"/>
        </w:tabs>
      </w:pPr>
      <w:r>
        <w:tab/>
      </w:r>
      <w:proofErr w:type="gramStart"/>
      <w:r w:rsidRPr="00D5101A">
        <w:t>A. Sport Utility Vehicles; B. Rice Fields; C. Increased Solar Output.”</w:t>
      </w:r>
      <w:proofErr w:type="gramEnd"/>
      <w:r w:rsidRPr="00D5101A">
        <w:t xml:space="preserve"> </w:t>
      </w:r>
      <w:r w:rsidRPr="00D5101A">
        <w:rPr>
          <w:i/>
          <w:iCs/>
        </w:rPr>
        <w:t xml:space="preserve">Newsweek </w:t>
      </w:r>
      <w:r w:rsidRPr="00D5101A">
        <w:t xml:space="preserve">2 July </w:t>
      </w:r>
    </w:p>
    <w:p w:rsidR="00D5101A" w:rsidRPr="00D5101A" w:rsidRDefault="00D5101A" w:rsidP="00D5101A">
      <w:pPr>
        <w:tabs>
          <w:tab w:val="left" w:pos="720"/>
        </w:tabs>
      </w:pPr>
      <w:r>
        <w:tab/>
      </w:r>
      <w:r w:rsidRPr="00D5101A">
        <w:t xml:space="preserve">2007: 48-50. Print. </w:t>
      </w:r>
    </w:p>
    <w:p w:rsidR="00D5101A" w:rsidRDefault="00D5101A" w:rsidP="00D5101A">
      <w:pPr>
        <w:tabs>
          <w:tab w:val="left" w:pos="720"/>
        </w:tabs>
      </w:pPr>
      <w:r>
        <w:rPr>
          <w:b/>
          <w:bCs/>
        </w:rPr>
        <w:tab/>
      </w:r>
      <w:r w:rsidRPr="00D5101A">
        <w:rPr>
          <w:b/>
          <w:bCs/>
        </w:rPr>
        <w:t xml:space="preserve">In-text citation: </w:t>
      </w:r>
      <w:r w:rsidRPr="00D5101A">
        <w:t>(Begley 49)</w:t>
      </w:r>
    </w:p>
    <w:p w:rsidR="00D5101A" w:rsidRPr="001D3382" w:rsidRDefault="00D5101A" w:rsidP="00D5101A">
      <w:pPr>
        <w:tabs>
          <w:tab w:val="left" w:pos="720"/>
        </w:tabs>
        <w:rPr>
          <w:sz w:val="16"/>
          <w:szCs w:val="16"/>
        </w:rPr>
      </w:pPr>
    </w:p>
    <w:p w:rsidR="00D5101A" w:rsidRPr="00D5101A" w:rsidRDefault="001D3382" w:rsidP="00D5101A">
      <w:pPr>
        <w:tabs>
          <w:tab w:val="left" w:pos="720"/>
        </w:tabs>
      </w:pPr>
      <w:r>
        <w:rPr>
          <w:b/>
          <w:bCs/>
          <w:color w:val="C00000"/>
        </w:rPr>
        <w:sym w:font="Webdings" w:char="F034"/>
      </w:r>
      <w:r w:rsidRPr="001D3382">
        <w:rPr>
          <w:b/>
          <w:bCs/>
          <w:color w:val="C00000"/>
        </w:rPr>
        <w:t>NEWSPAPER ARTICLE (</w:t>
      </w:r>
      <w:r>
        <w:rPr>
          <w:b/>
          <w:bCs/>
          <w:color w:val="C00000"/>
        </w:rPr>
        <w:t>Examples for with and without an author</w:t>
      </w:r>
      <w:r w:rsidRPr="001D3382">
        <w:rPr>
          <w:b/>
          <w:bCs/>
          <w:color w:val="C00000"/>
        </w:rPr>
        <w:t xml:space="preserve">): </w:t>
      </w:r>
    </w:p>
    <w:p w:rsidR="00D5101A" w:rsidRPr="00D5101A" w:rsidRDefault="00D5101A" w:rsidP="00D5101A">
      <w:pPr>
        <w:tabs>
          <w:tab w:val="left" w:pos="720"/>
        </w:tabs>
      </w:pPr>
      <w:r w:rsidRPr="00D5101A">
        <w:t xml:space="preserve">“College Officials Agree to Cut Greenhouse Gases.” </w:t>
      </w:r>
      <w:r w:rsidRPr="00D5101A">
        <w:rPr>
          <w:i/>
          <w:iCs/>
        </w:rPr>
        <w:t xml:space="preserve">Albany Times Union </w:t>
      </w:r>
      <w:r w:rsidRPr="00D5101A">
        <w:t xml:space="preserve">13 June 2007: </w:t>
      </w:r>
    </w:p>
    <w:p w:rsidR="00D5101A" w:rsidRPr="00D5101A" w:rsidRDefault="00D5101A" w:rsidP="00D5101A">
      <w:pPr>
        <w:tabs>
          <w:tab w:val="left" w:pos="720"/>
        </w:tabs>
      </w:pPr>
      <w:r>
        <w:tab/>
      </w:r>
      <w:r w:rsidRPr="00D5101A">
        <w:t xml:space="preserve">A4. Print. </w:t>
      </w:r>
    </w:p>
    <w:p w:rsidR="00D5101A" w:rsidRPr="00D5101A" w:rsidRDefault="00D5101A" w:rsidP="00D5101A">
      <w:pPr>
        <w:tabs>
          <w:tab w:val="left" w:pos="720"/>
        </w:tabs>
      </w:pPr>
      <w:r>
        <w:rPr>
          <w:b/>
          <w:bCs/>
        </w:rPr>
        <w:tab/>
      </w:r>
      <w:r w:rsidRPr="00D5101A">
        <w:rPr>
          <w:b/>
          <w:bCs/>
        </w:rPr>
        <w:t xml:space="preserve">In-text citation: </w:t>
      </w:r>
      <w:r w:rsidRPr="00D5101A">
        <w:t xml:space="preserve">(“College” A4) </w:t>
      </w:r>
    </w:p>
    <w:p w:rsidR="00D5101A" w:rsidRPr="00D5101A" w:rsidRDefault="00D5101A" w:rsidP="00D5101A">
      <w:pPr>
        <w:tabs>
          <w:tab w:val="left" w:pos="720"/>
        </w:tabs>
      </w:pPr>
      <w:r w:rsidRPr="00D5101A">
        <w:t xml:space="preserve">Landler, Mark. “Bush’s Greenhouse Gas Plan Throws Europe </w:t>
      </w:r>
      <w:proofErr w:type="gramStart"/>
      <w:r w:rsidRPr="00D5101A">
        <w:t>Off</w:t>
      </w:r>
      <w:proofErr w:type="gramEnd"/>
      <w:r w:rsidRPr="00D5101A">
        <w:t xml:space="preserve"> Guard.” </w:t>
      </w:r>
      <w:r w:rsidRPr="00D5101A">
        <w:rPr>
          <w:i/>
          <w:iCs/>
        </w:rPr>
        <w:t xml:space="preserve">New York Times </w:t>
      </w:r>
    </w:p>
    <w:p w:rsidR="00D5101A" w:rsidRPr="00D5101A" w:rsidRDefault="00D5101A" w:rsidP="00D5101A">
      <w:pPr>
        <w:tabs>
          <w:tab w:val="left" w:pos="720"/>
        </w:tabs>
      </w:pPr>
      <w:r>
        <w:tab/>
      </w:r>
      <w:r w:rsidRPr="00D5101A">
        <w:t xml:space="preserve">2 June 2007, late ed.: A7+. </w:t>
      </w:r>
      <w:proofErr w:type="gramStart"/>
      <w:r w:rsidRPr="00D5101A">
        <w:t>Microfilm.</w:t>
      </w:r>
      <w:proofErr w:type="gramEnd"/>
      <w:r w:rsidRPr="00D5101A">
        <w:t xml:space="preserve"> </w:t>
      </w:r>
    </w:p>
    <w:p w:rsidR="00D5101A" w:rsidRDefault="00D5101A" w:rsidP="00D5101A">
      <w:pPr>
        <w:tabs>
          <w:tab w:val="left" w:pos="720"/>
        </w:tabs>
      </w:pPr>
      <w:r>
        <w:rPr>
          <w:b/>
          <w:bCs/>
        </w:rPr>
        <w:tab/>
      </w:r>
      <w:r w:rsidRPr="00D5101A">
        <w:rPr>
          <w:b/>
          <w:bCs/>
        </w:rPr>
        <w:t xml:space="preserve">In-text citation: </w:t>
      </w:r>
      <w:r w:rsidRPr="00D5101A">
        <w:t>(Landler A7)</w:t>
      </w:r>
    </w:p>
    <w:p w:rsidR="00D5101A" w:rsidRPr="001D3382" w:rsidRDefault="00D5101A" w:rsidP="00D5101A">
      <w:pPr>
        <w:tabs>
          <w:tab w:val="left" w:pos="720"/>
        </w:tabs>
        <w:rPr>
          <w:sz w:val="16"/>
          <w:szCs w:val="16"/>
        </w:rPr>
      </w:pPr>
    </w:p>
    <w:p w:rsidR="00D5101A" w:rsidRPr="00D5101A" w:rsidRDefault="001D3382" w:rsidP="00D5101A">
      <w:pPr>
        <w:tabs>
          <w:tab w:val="left" w:pos="720"/>
        </w:tabs>
      </w:pPr>
      <w:r>
        <w:rPr>
          <w:b/>
          <w:bCs/>
          <w:color w:val="C00000"/>
        </w:rPr>
        <w:sym w:font="Webdings" w:char="F034"/>
      </w:r>
      <w:r w:rsidRPr="001D3382">
        <w:rPr>
          <w:b/>
          <w:bCs/>
          <w:color w:val="C00000"/>
        </w:rPr>
        <w:t xml:space="preserve">ARTICLE FROM A SCHOLARLY JOURNAL: </w:t>
      </w:r>
    </w:p>
    <w:p w:rsidR="00D5101A" w:rsidRPr="00D5101A" w:rsidRDefault="00D5101A" w:rsidP="00D5101A">
      <w:pPr>
        <w:tabs>
          <w:tab w:val="left" w:pos="720"/>
        </w:tabs>
      </w:pPr>
      <w:proofErr w:type="gramStart"/>
      <w:r w:rsidRPr="00D5101A">
        <w:t xml:space="preserve">Miller-Rushing, Abraham J., Richard B. </w:t>
      </w:r>
      <w:proofErr w:type="spellStart"/>
      <w:r w:rsidRPr="00D5101A">
        <w:t>Primack</w:t>
      </w:r>
      <w:proofErr w:type="spellEnd"/>
      <w:r w:rsidRPr="00D5101A">
        <w:t xml:space="preserve">, Daniel </w:t>
      </w:r>
      <w:proofErr w:type="spellStart"/>
      <w:r w:rsidRPr="00D5101A">
        <w:t>Primack</w:t>
      </w:r>
      <w:proofErr w:type="spellEnd"/>
      <w:r w:rsidRPr="00D5101A">
        <w:t xml:space="preserve">, and </w:t>
      </w:r>
      <w:proofErr w:type="spellStart"/>
      <w:r w:rsidRPr="00D5101A">
        <w:t>Sharda</w:t>
      </w:r>
      <w:proofErr w:type="spellEnd"/>
      <w:r w:rsidRPr="00D5101A">
        <w:t xml:space="preserve"> </w:t>
      </w:r>
      <w:proofErr w:type="spellStart"/>
      <w:r w:rsidRPr="00D5101A">
        <w:t>Mukunda</w:t>
      </w:r>
      <w:proofErr w:type="spellEnd"/>
      <w:r w:rsidRPr="00D5101A">
        <w:t>.</w:t>
      </w:r>
      <w:proofErr w:type="gramEnd"/>
      <w:r w:rsidRPr="00D5101A">
        <w:t xml:space="preserve"> </w:t>
      </w:r>
    </w:p>
    <w:p w:rsidR="00D5101A" w:rsidRPr="00D5101A" w:rsidRDefault="00D5101A" w:rsidP="00D5101A">
      <w:pPr>
        <w:tabs>
          <w:tab w:val="left" w:pos="720"/>
        </w:tabs>
      </w:pPr>
      <w:r>
        <w:tab/>
      </w:r>
      <w:r w:rsidRPr="00D5101A">
        <w:t>“Photographs a</w:t>
      </w:r>
      <w:r w:rsidR="001D3382">
        <w:t xml:space="preserve">nd Herbarium Specimens </w:t>
      </w:r>
      <w:r w:rsidRPr="00D5101A">
        <w:t xml:space="preserve">to Document </w:t>
      </w:r>
      <w:proofErr w:type="spellStart"/>
      <w:r w:rsidRPr="00D5101A">
        <w:t>Phenological</w:t>
      </w:r>
      <w:proofErr w:type="spellEnd"/>
      <w:r w:rsidRPr="00D5101A">
        <w:t xml:space="preserve"> Changes in</w:t>
      </w:r>
      <w:r w:rsidR="001D3382">
        <w:t xml:space="preserve"> Response</w:t>
      </w:r>
      <w:r w:rsidRPr="00D5101A">
        <w:t xml:space="preserve"> </w:t>
      </w:r>
    </w:p>
    <w:p w:rsidR="00D5101A" w:rsidRPr="00D5101A" w:rsidRDefault="00D5101A" w:rsidP="00D5101A">
      <w:pPr>
        <w:tabs>
          <w:tab w:val="left" w:pos="720"/>
        </w:tabs>
      </w:pPr>
      <w:r>
        <w:tab/>
      </w:r>
      <w:proofErr w:type="gramStart"/>
      <w:r w:rsidRPr="00D5101A">
        <w:t>to</w:t>
      </w:r>
      <w:proofErr w:type="gramEnd"/>
      <w:r w:rsidRPr="00D5101A">
        <w:t xml:space="preserve"> Global Warming.” </w:t>
      </w:r>
      <w:r w:rsidRPr="00D5101A">
        <w:rPr>
          <w:i/>
          <w:iCs/>
        </w:rPr>
        <w:t xml:space="preserve">American Journal of Botany </w:t>
      </w:r>
      <w:r w:rsidRPr="00D5101A">
        <w:t>93.11 (2006): 1667-1674.</w:t>
      </w:r>
      <w:r w:rsidR="001D3382">
        <w:t xml:space="preserve"> Print.</w:t>
      </w:r>
      <w:r w:rsidRPr="00D5101A">
        <w:t xml:space="preserve"> </w:t>
      </w:r>
    </w:p>
    <w:p w:rsidR="00D5101A" w:rsidRDefault="00D5101A" w:rsidP="00D5101A">
      <w:pPr>
        <w:tabs>
          <w:tab w:val="left" w:pos="720"/>
        </w:tabs>
      </w:pPr>
      <w:r>
        <w:rPr>
          <w:b/>
          <w:bCs/>
        </w:rPr>
        <w:tab/>
      </w:r>
      <w:r w:rsidRPr="00D5101A">
        <w:rPr>
          <w:b/>
          <w:bCs/>
        </w:rPr>
        <w:t xml:space="preserve">In-text citation: </w:t>
      </w:r>
      <w:r w:rsidRPr="00D5101A">
        <w:t xml:space="preserve">(Miller-Rushing, </w:t>
      </w:r>
      <w:proofErr w:type="spellStart"/>
      <w:r w:rsidRPr="00D5101A">
        <w:t>Primack</w:t>
      </w:r>
      <w:proofErr w:type="spellEnd"/>
      <w:r w:rsidRPr="00D5101A">
        <w:t xml:space="preserve">, </w:t>
      </w:r>
      <w:proofErr w:type="spellStart"/>
      <w:r w:rsidRPr="00D5101A">
        <w:t>Primack</w:t>
      </w:r>
      <w:proofErr w:type="spellEnd"/>
      <w:r w:rsidRPr="00D5101A">
        <w:t xml:space="preserve">, and </w:t>
      </w:r>
      <w:proofErr w:type="spellStart"/>
      <w:r w:rsidRPr="00D5101A">
        <w:t>Mukunda</w:t>
      </w:r>
      <w:proofErr w:type="spellEnd"/>
      <w:r w:rsidRPr="00D5101A">
        <w:t xml:space="preserve"> 1668) </w:t>
      </w:r>
    </w:p>
    <w:p w:rsidR="00D5101A" w:rsidRPr="001D3382" w:rsidRDefault="00D5101A" w:rsidP="00D5101A">
      <w:pPr>
        <w:tabs>
          <w:tab w:val="left" w:pos="720"/>
        </w:tabs>
        <w:rPr>
          <w:sz w:val="16"/>
          <w:szCs w:val="16"/>
        </w:rPr>
      </w:pPr>
    </w:p>
    <w:p w:rsidR="00D5101A" w:rsidRPr="00D5101A" w:rsidRDefault="001D3382" w:rsidP="00D5101A">
      <w:pPr>
        <w:tabs>
          <w:tab w:val="left" w:pos="720"/>
        </w:tabs>
      </w:pPr>
      <w:r>
        <w:rPr>
          <w:b/>
          <w:bCs/>
          <w:color w:val="C00000"/>
        </w:rPr>
        <w:sym w:font="Webdings" w:char="F034"/>
      </w:r>
      <w:r w:rsidRPr="001D3382">
        <w:rPr>
          <w:b/>
          <w:bCs/>
          <w:color w:val="C00000"/>
        </w:rPr>
        <w:t xml:space="preserve">ARTICLE FROM AN ONLINE DATABASE: </w:t>
      </w:r>
    </w:p>
    <w:p w:rsidR="00D5101A" w:rsidRPr="00D5101A" w:rsidRDefault="00D5101A" w:rsidP="00D5101A">
      <w:pPr>
        <w:tabs>
          <w:tab w:val="left" w:pos="720"/>
        </w:tabs>
      </w:pPr>
      <w:proofErr w:type="gramStart"/>
      <w:r w:rsidRPr="00D5101A">
        <w:t xml:space="preserve">Mora, </w:t>
      </w:r>
      <w:proofErr w:type="spellStart"/>
      <w:r w:rsidRPr="00D5101A">
        <w:t>Camilo</w:t>
      </w:r>
      <w:proofErr w:type="spellEnd"/>
      <w:r w:rsidRPr="00D5101A">
        <w:t>, and Maria F. Maya.</w:t>
      </w:r>
      <w:proofErr w:type="gramEnd"/>
      <w:r w:rsidRPr="00D5101A">
        <w:t xml:space="preserve"> “Effect of the Rate of Temperature Increase of the </w:t>
      </w:r>
    </w:p>
    <w:p w:rsidR="00D5101A" w:rsidRPr="00D5101A" w:rsidRDefault="00D5101A" w:rsidP="00D5101A">
      <w:pPr>
        <w:tabs>
          <w:tab w:val="left" w:pos="720"/>
        </w:tabs>
      </w:pPr>
      <w:r>
        <w:tab/>
      </w:r>
      <w:proofErr w:type="gramStart"/>
      <w:r w:rsidRPr="00D5101A">
        <w:t>Dynamic Method on the Heat Tolerance of Fishes.”</w:t>
      </w:r>
      <w:proofErr w:type="gramEnd"/>
      <w:r w:rsidRPr="00D5101A">
        <w:t xml:space="preserve"> </w:t>
      </w:r>
      <w:r w:rsidRPr="00D5101A">
        <w:rPr>
          <w:i/>
          <w:iCs/>
        </w:rPr>
        <w:t xml:space="preserve">Journal of Thermal Biology </w:t>
      </w:r>
    </w:p>
    <w:p w:rsidR="00D5101A" w:rsidRPr="00D5101A" w:rsidRDefault="00D5101A" w:rsidP="00D5101A">
      <w:pPr>
        <w:tabs>
          <w:tab w:val="left" w:pos="720"/>
        </w:tabs>
      </w:pPr>
      <w:r>
        <w:tab/>
      </w:r>
      <w:r w:rsidRPr="00D5101A">
        <w:t xml:space="preserve">31.4 (2006): 337-341. </w:t>
      </w:r>
      <w:proofErr w:type="spellStart"/>
      <w:proofErr w:type="gramStart"/>
      <w:r w:rsidRPr="00D5101A">
        <w:rPr>
          <w:i/>
          <w:iCs/>
        </w:rPr>
        <w:t>ScienceDirect</w:t>
      </w:r>
      <w:proofErr w:type="spellEnd"/>
      <w:r w:rsidRPr="00D5101A">
        <w:t>.</w:t>
      </w:r>
      <w:proofErr w:type="gramEnd"/>
      <w:r w:rsidRPr="00D5101A">
        <w:t xml:space="preserve"> </w:t>
      </w:r>
      <w:proofErr w:type="gramStart"/>
      <w:r w:rsidRPr="00D5101A">
        <w:t>Web.</w:t>
      </w:r>
      <w:proofErr w:type="gramEnd"/>
      <w:r w:rsidRPr="00D5101A">
        <w:t xml:space="preserve"> 2 July 2007. </w:t>
      </w:r>
    </w:p>
    <w:p w:rsidR="00D5101A" w:rsidRDefault="00D5101A" w:rsidP="00D5101A">
      <w:pPr>
        <w:tabs>
          <w:tab w:val="left" w:pos="720"/>
        </w:tabs>
      </w:pPr>
      <w:r>
        <w:rPr>
          <w:b/>
          <w:bCs/>
        </w:rPr>
        <w:tab/>
      </w:r>
      <w:r w:rsidRPr="00D5101A">
        <w:rPr>
          <w:b/>
          <w:bCs/>
        </w:rPr>
        <w:t xml:space="preserve">In-text citation: </w:t>
      </w:r>
      <w:r w:rsidRPr="00D5101A">
        <w:t>(Mora and Maya 340)</w:t>
      </w:r>
    </w:p>
    <w:p w:rsidR="00D5101A" w:rsidRDefault="00D5101A" w:rsidP="00D5101A">
      <w:pPr>
        <w:tabs>
          <w:tab w:val="left" w:pos="720"/>
        </w:tabs>
      </w:pPr>
    </w:p>
    <w:p w:rsidR="00D5101A" w:rsidRPr="00D5101A" w:rsidRDefault="001D3382" w:rsidP="00D5101A">
      <w:pPr>
        <w:tabs>
          <w:tab w:val="left" w:pos="720"/>
        </w:tabs>
      </w:pPr>
      <w:r>
        <w:rPr>
          <w:b/>
          <w:bCs/>
          <w:color w:val="C00000"/>
        </w:rPr>
        <w:sym w:font="Webdings" w:char="F034"/>
      </w:r>
      <w:r w:rsidRPr="001D3382">
        <w:rPr>
          <w:b/>
          <w:bCs/>
          <w:color w:val="C00000"/>
        </w:rPr>
        <w:t xml:space="preserve">WEBSITE: </w:t>
      </w:r>
    </w:p>
    <w:p w:rsidR="00D5101A" w:rsidRPr="00D5101A" w:rsidRDefault="00D5101A" w:rsidP="00D5101A">
      <w:pPr>
        <w:tabs>
          <w:tab w:val="left" w:pos="720"/>
        </w:tabs>
      </w:pPr>
      <w:proofErr w:type="gramStart"/>
      <w:r w:rsidRPr="00D5101A">
        <w:t>“Climate Change.”</w:t>
      </w:r>
      <w:proofErr w:type="gramEnd"/>
      <w:r w:rsidRPr="00D5101A">
        <w:t xml:space="preserve"> </w:t>
      </w:r>
      <w:r w:rsidRPr="00D5101A">
        <w:rPr>
          <w:i/>
          <w:iCs/>
        </w:rPr>
        <w:t>United States Environmental Protection Agency</w:t>
      </w:r>
      <w:r w:rsidRPr="00D5101A">
        <w:t xml:space="preserve">. 4 May 2007. </w:t>
      </w:r>
      <w:proofErr w:type="gramStart"/>
      <w:r w:rsidRPr="00D5101A">
        <w:t>Web.</w:t>
      </w:r>
      <w:proofErr w:type="gramEnd"/>
      <w:r w:rsidRPr="00D5101A">
        <w:t xml:space="preserve"> 6 July </w:t>
      </w:r>
    </w:p>
    <w:p w:rsidR="00D5101A" w:rsidRPr="00D5101A" w:rsidRDefault="00D5101A" w:rsidP="00D5101A">
      <w:pPr>
        <w:tabs>
          <w:tab w:val="left" w:pos="720"/>
        </w:tabs>
      </w:pPr>
      <w:r>
        <w:tab/>
      </w:r>
      <w:r w:rsidRPr="00D5101A">
        <w:t xml:space="preserve">2007. &lt;http://www.epa.gov/climatechange/&gt; </w:t>
      </w:r>
    </w:p>
    <w:p w:rsidR="00D5101A" w:rsidRDefault="00D5101A" w:rsidP="00D5101A">
      <w:pPr>
        <w:tabs>
          <w:tab w:val="left" w:pos="720"/>
        </w:tabs>
      </w:pPr>
      <w:r>
        <w:rPr>
          <w:b/>
          <w:bCs/>
        </w:rPr>
        <w:tab/>
      </w:r>
      <w:r w:rsidRPr="00D5101A">
        <w:rPr>
          <w:b/>
          <w:bCs/>
        </w:rPr>
        <w:t xml:space="preserve">In-text citation: </w:t>
      </w:r>
      <w:r w:rsidRPr="00D5101A">
        <w:t xml:space="preserve">(“Climate Change”) </w:t>
      </w:r>
    </w:p>
    <w:p w:rsidR="00D5101A" w:rsidRPr="00D5101A" w:rsidRDefault="00D5101A" w:rsidP="00D5101A">
      <w:pPr>
        <w:tabs>
          <w:tab w:val="left" w:pos="720"/>
        </w:tabs>
      </w:pPr>
    </w:p>
    <w:p w:rsidR="00D5101A" w:rsidRPr="001D3382" w:rsidRDefault="001D3382" w:rsidP="00D5101A">
      <w:pPr>
        <w:tabs>
          <w:tab w:val="left" w:pos="720"/>
        </w:tabs>
        <w:rPr>
          <w:color w:val="C00000"/>
        </w:rPr>
      </w:pPr>
      <w:r>
        <w:rPr>
          <w:b/>
          <w:bCs/>
          <w:color w:val="C00000"/>
        </w:rPr>
        <w:sym w:font="Webdings" w:char="F034"/>
      </w:r>
      <w:r w:rsidRPr="001D3382">
        <w:rPr>
          <w:b/>
          <w:bCs/>
          <w:color w:val="C00000"/>
        </w:rPr>
        <w:t xml:space="preserve">A FILM OR MOVIE: </w:t>
      </w:r>
    </w:p>
    <w:p w:rsidR="00D5101A" w:rsidRPr="00D5101A" w:rsidRDefault="00D5101A" w:rsidP="00D5101A">
      <w:pPr>
        <w:tabs>
          <w:tab w:val="left" w:pos="720"/>
        </w:tabs>
      </w:pPr>
      <w:proofErr w:type="gramStart"/>
      <w:r w:rsidRPr="00D5101A">
        <w:rPr>
          <w:i/>
          <w:iCs/>
        </w:rPr>
        <w:t>Othello.</w:t>
      </w:r>
      <w:proofErr w:type="gramEnd"/>
      <w:r w:rsidRPr="00D5101A">
        <w:rPr>
          <w:i/>
          <w:iCs/>
        </w:rPr>
        <w:t xml:space="preserve"> </w:t>
      </w:r>
      <w:proofErr w:type="gramStart"/>
      <w:r w:rsidRPr="00D5101A">
        <w:t>Dir. Stuart Burge.</w:t>
      </w:r>
      <w:proofErr w:type="gramEnd"/>
      <w:r w:rsidRPr="00D5101A">
        <w:t xml:space="preserve"> </w:t>
      </w:r>
      <w:proofErr w:type="spellStart"/>
      <w:proofErr w:type="gramStart"/>
      <w:r w:rsidRPr="00D5101A">
        <w:t>Perf</w:t>
      </w:r>
      <w:proofErr w:type="spellEnd"/>
      <w:r w:rsidRPr="00D5101A">
        <w:t>.</w:t>
      </w:r>
      <w:proofErr w:type="gramEnd"/>
      <w:r w:rsidRPr="00D5101A">
        <w:t xml:space="preserve"> Laurence Olivier, Maggie Smith, Joyce Redman, Frank Finley. </w:t>
      </w:r>
    </w:p>
    <w:p w:rsidR="00D5101A" w:rsidRPr="00D5101A" w:rsidRDefault="00D5101A" w:rsidP="00D5101A">
      <w:pPr>
        <w:tabs>
          <w:tab w:val="left" w:pos="720"/>
        </w:tabs>
      </w:pPr>
      <w:r>
        <w:tab/>
      </w:r>
      <w:proofErr w:type="gramStart"/>
      <w:r w:rsidRPr="00D5101A">
        <w:t>Warner Home Video, 2007.</w:t>
      </w:r>
      <w:proofErr w:type="gramEnd"/>
      <w:r w:rsidRPr="00D5101A">
        <w:t xml:space="preserve"> </w:t>
      </w:r>
      <w:proofErr w:type="gramStart"/>
      <w:r w:rsidRPr="00D5101A">
        <w:t>DVD.</w:t>
      </w:r>
      <w:proofErr w:type="gramEnd"/>
      <w:r w:rsidRPr="00D5101A">
        <w:t xml:space="preserve"> </w:t>
      </w:r>
    </w:p>
    <w:p w:rsidR="00D5101A" w:rsidRDefault="00D5101A" w:rsidP="00D5101A">
      <w:pPr>
        <w:tabs>
          <w:tab w:val="left" w:pos="720"/>
        </w:tabs>
      </w:pPr>
      <w:r>
        <w:rPr>
          <w:b/>
          <w:bCs/>
        </w:rPr>
        <w:tab/>
      </w:r>
      <w:r w:rsidRPr="00D5101A">
        <w:rPr>
          <w:b/>
          <w:bCs/>
        </w:rPr>
        <w:t xml:space="preserve">In-text citation: </w:t>
      </w:r>
      <w:r w:rsidRPr="00D5101A">
        <w:t xml:space="preserve">(Othello) </w:t>
      </w:r>
    </w:p>
    <w:p w:rsidR="001D3382" w:rsidRDefault="001D3382" w:rsidP="00D5101A">
      <w:pPr>
        <w:tabs>
          <w:tab w:val="left" w:pos="720"/>
        </w:tabs>
      </w:pPr>
    </w:p>
    <w:p w:rsidR="001D3382" w:rsidRDefault="001D3382" w:rsidP="00D5101A">
      <w:pPr>
        <w:tabs>
          <w:tab w:val="left" w:pos="720"/>
        </w:tabs>
      </w:pPr>
    </w:p>
    <w:p w:rsidR="001D3382" w:rsidRDefault="001D3382" w:rsidP="00D5101A">
      <w:pPr>
        <w:tabs>
          <w:tab w:val="left" w:pos="720"/>
        </w:tabs>
      </w:pPr>
    </w:p>
    <w:p w:rsidR="001D3382" w:rsidRDefault="001D3382" w:rsidP="00D5101A">
      <w:pPr>
        <w:tabs>
          <w:tab w:val="left" w:pos="720"/>
        </w:tabs>
      </w:pPr>
    </w:p>
    <w:p w:rsidR="00D5101A" w:rsidRDefault="00D5101A" w:rsidP="00D5101A">
      <w:pPr>
        <w:tabs>
          <w:tab w:val="left" w:pos="720"/>
        </w:tabs>
      </w:pPr>
      <w:bookmarkStart w:id="0" w:name="_GoBack"/>
      <w:bookmarkEnd w:id="0"/>
    </w:p>
    <w:p w:rsidR="00D5101A" w:rsidRPr="001D3382" w:rsidRDefault="001D3382" w:rsidP="001D3382">
      <w:pPr>
        <w:tabs>
          <w:tab w:val="left" w:pos="720"/>
        </w:tabs>
        <w:jc w:val="center"/>
        <w:rPr>
          <w:i/>
        </w:rPr>
      </w:pPr>
      <w:r w:rsidRPr="001D3382">
        <w:rPr>
          <w:i/>
        </w:rPr>
        <w:t xml:space="preserve">Reprinted from: </w:t>
      </w:r>
      <w:r w:rsidR="00D5101A" w:rsidRPr="001D3382">
        <w:rPr>
          <w:i/>
        </w:rPr>
        <w:t xml:space="preserve">Finger Lakes Community College – Charles J. </w:t>
      </w:r>
      <w:proofErr w:type="spellStart"/>
      <w:r w:rsidR="00D5101A" w:rsidRPr="001D3382">
        <w:rPr>
          <w:i/>
        </w:rPr>
        <w:t>Meder</w:t>
      </w:r>
      <w:proofErr w:type="spellEnd"/>
      <w:r w:rsidR="00D5101A" w:rsidRPr="001D3382">
        <w:rPr>
          <w:i/>
        </w:rPr>
        <w:t xml:space="preserve"> Library, </w:t>
      </w:r>
      <w:r w:rsidR="00D5101A" w:rsidRPr="001D3382">
        <w:rPr>
          <w:i/>
        </w:rPr>
        <w:t>Charlotte Cooper</w:t>
      </w:r>
    </w:p>
    <w:sectPr w:rsidR="00D5101A" w:rsidRPr="001D3382" w:rsidSect="00A310A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1A"/>
    <w:rsid w:val="000545FC"/>
    <w:rsid w:val="001D3382"/>
    <w:rsid w:val="005B31BA"/>
    <w:rsid w:val="00A310AF"/>
    <w:rsid w:val="00D5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FOX, BRIDGET A</dc:creator>
  <cp:lastModifiedBy>FOX, BRIDGET A</cp:lastModifiedBy>
  <cp:revision>1</cp:revision>
  <dcterms:created xsi:type="dcterms:W3CDTF">2013-11-22T15:47:00Z</dcterms:created>
  <dcterms:modified xsi:type="dcterms:W3CDTF">2013-11-22T16:13:00Z</dcterms:modified>
</cp:coreProperties>
</file>